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459" w:tblpY="2296"/>
        <w:tblW w:w="1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09"/>
        <w:gridCol w:w="567"/>
        <w:gridCol w:w="1709"/>
        <w:gridCol w:w="11"/>
        <w:gridCol w:w="2674"/>
        <w:gridCol w:w="3119"/>
        <w:gridCol w:w="1843"/>
        <w:gridCol w:w="1559"/>
        <w:gridCol w:w="1559"/>
        <w:gridCol w:w="851"/>
        <w:gridCol w:w="141"/>
        <w:gridCol w:w="709"/>
        <w:gridCol w:w="2899"/>
      </w:tblGrid>
      <w:tr w:rsidR="00F85AAB" w:rsidRPr="00EC4448" w:rsidTr="008B44AA">
        <w:trPr>
          <w:gridAfter w:val="1"/>
          <w:wAfter w:w="2899" w:type="dxa"/>
          <w:trHeight w:val="1550"/>
        </w:trPr>
        <w:tc>
          <w:tcPr>
            <w:tcW w:w="675" w:type="dxa"/>
          </w:tcPr>
          <w:p w:rsidR="00F85AAB" w:rsidRPr="00EC4448" w:rsidRDefault="00F85AAB" w:rsidP="008B4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№ всего</w:t>
            </w:r>
          </w:p>
        </w:tc>
        <w:tc>
          <w:tcPr>
            <w:tcW w:w="1276" w:type="dxa"/>
            <w:gridSpan w:val="2"/>
          </w:tcPr>
          <w:p w:rsidR="00F85AAB" w:rsidRPr="00EC4448" w:rsidRDefault="00F85AAB" w:rsidP="008B4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09" w:type="dxa"/>
          </w:tcPr>
          <w:p w:rsidR="00F85AAB" w:rsidRPr="00EC4448" w:rsidRDefault="00F85AAB" w:rsidP="008B4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685" w:type="dxa"/>
            <w:gridSpan w:val="2"/>
          </w:tcPr>
          <w:p w:rsidR="002A7843" w:rsidRPr="002A7843" w:rsidRDefault="002A7843" w:rsidP="008B44AA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A784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Решаемая проблема</w:t>
            </w:r>
          </w:p>
          <w:p w:rsidR="00F85AAB" w:rsidRPr="00EC4448" w:rsidRDefault="00F85AAB" w:rsidP="008B4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учащихся (ученик должен знать)</w:t>
            </w:r>
          </w:p>
        </w:tc>
        <w:tc>
          <w:tcPr>
            <w:tcW w:w="3119" w:type="dxa"/>
          </w:tcPr>
          <w:p w:rsidR="00F85AAB" w:rsidRPr="00EC4448" w:rsidRDefault="00F85AAB" w:rsidP="008B4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(предметные)</w:t>
            </w:r>
          </w:p>
        </w:tc>
        <w:tc>
          <w:tcPr>
            <w:tcW w:w="5812" w:type="dxa"/>
            <w:gridSpan w:val="4"/>
          </w:tcPr>
          <w:p w:rsidR="00F85AAB" w:rsidRPr="00EC4448" w:rsidRDefault="00F85AAB" w:rsidP="008B4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результаты (личностные и </w:t>
            </w:r>
            <w:proofErr w:type="spellStart"/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F85AAB" w:rsidRPr="00EC4448" w:rsidRDefault="00F85AAB" w:rsidP="008B4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</w:t>
            </w:r>
          </w:p>
        </w:tc>
        <w:tc>
          <w:tcPr>
            <w:tcW w:w="850" w:type="dxa"/>
            <w:gridSpan w:val="2"/>
          </w:tcPr>
          <w:p w:rsidR="00F85AAB" w:rsidRPr="000A279A" w:rsidRDefault="00F85AAB" w:rsidP="008B44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279A">
              <w:rPr>
                <w:rFonts w:ascii="Times New Roman" w:hAnsi="Times New Roman" w:cs="Times New Roman"/>
                <w:b/>
                <w:sz w:val="20"/>
                <w:szCs w:val="20"/>
              </w:rPr>
              <w:t>Использование ИКТ, дидактический материал</w:t>
            </w:r>
          </w:p>
        </w:tc>
      </w:tr>
      <w:tr w:rsidR="00F85AAB" w:rsidRPr="00EC4448" w:rsidTr="008B44AA">
        <w:trPr>
          <w:gridAfter w:val="1"/>
          <w:wAfter w:w="2899" w:type="dxa"/>
          <w:trHeight w:val="1170"/>
        </w:trPr>
        <w:tc>
          <w:tcPr>
            <w:tcW w:w="675" w:type="dxa"/>
          </w:tcPr>
          <w:p w:rsidR="00F85AAB" w:rsidRPr="00EC4448" w:rsidRDefault="00F85AAB" w:rsidP="008B4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85AAB" w:rsidRPr="00EC4448" w:rsidRDefault="00F85AAB" w:rsidP="008B4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567" w:type="dxa"/>
          </w:tcPr>
          <w:p w:rsidR="00F85AAB" w:rsidRPr="00EC4448" w:rsidRDefault="00F85AAB" w:rsidP="008B4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1709" w:type="dxa"/>
          </w:tcPr>
          <w:p w:rsidR="00F85AAB" w:rsidRPr="00EC4448" w:rsidRDefault="00F85AAB" w:rsidP="008B4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</w:tcPr>
          <w:p w:rsidR="00F85AAB" w:rsidRPr="00EC4448" w:rsidRDefault="00F85AAB" w:rsidP="008B4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F85AAB" w:rsidRPr="00EC4448" w:rsidRDefault="00F85AAB" w:rsidP="008B4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урока</w:t>
            </w:r>
          </w:p>
          <w:p w:rsidR="00F85AAB" w:rsidRPr="00EC4448" w:rsidRDefault="00F85AAB" w:rsidP="008B4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85AAB" w:rsidRPr="00EC4448" w:rsidRDefault="00F85AAB" w:rsidP="008B4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</w:tc>
        <w:tc>
          <w:tcPr>
            <w:tcW w:w="1559" w:type="dxa"/>
          </w:tcPr>
          <w:p w:rsidR="00F85AAB" w:rsidRPr="00EC4448" w:rsidRDefault="00F85AAB" w:rsidP="008B4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</w:tc>
        <w:tc>
          <w:tcPr>
            <w:tcW w:w="1559" w:type="dxa"/>
          </w:tcPr>
          <w:p w:rsidR="00F85AAB" w:rsidRPr="00EC4448" w:rsidRDefault="00F85AAB" w:rsidP="008B4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</w:tc>
        <w:tc>
          <w:tcPr>
            <w:tcW w:w="851" w:type="dxa"/>
          </w:tcPr>
          <w:p w:rsidR="00F85AAB" w:rsidRPr="00EC4448" w:rsidRDefault="00F85AAB" w:rsidP="008B4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</w:t>
            </w:r>
          </w:p>
        </w:tc>
        <w:tc>
          <w:tcPr>
            <w:tcW w:w="850" w:type="dxa"/>
            <w:gridSpan w:val="2"/>
          </w:tcPr>
          <w:p w:rsidR="00F85AAB" w:rsidRDefault="00F85AAB" w:rsidP="008B4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5AAB" w:rsidRPr="00EC4448" w:rsidRDefault="00F85AAB" w:rsidP="008B4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AAB" w:rsidRPr="00EC4448" w:rsidTr="008B44AA">
        <w:trPr>
          <w:trHeight w:val="690"/>
        </w:trPr>
        <w:tc>
          <w:tcPr>
            <w:tcW w:w="19025" w:type="dxa"/>
            <w:gridSpan w:val="14"/>
            <w:tcBorders>
              <w:top w:val="nil"/>
            </w:tcBorders>
          </w:tcPr>
          <w:p w:rsidR="00F85AAB" w:rsidRPr="00617F03" w:rsidRDefault="00617F03" w:rsidP="008B44AA">
            <w:pPr>
              <w:ind w:lef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03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зарубежных стран (14)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85AAB" w:rsidRPr="003F32AC" w:rsidTr="008B44AA">
        <w:trPr>
          <w:gridAfter w:val="1"/>
          <w:wAfter w:w="2899" w:type="dxa"/>
          <w:trHeight w:val="1935"/>
        </w:trPr>
        <w:tc>
          <w:tcPr>
            <w:tcW w:w="675" w:type="dxa"/>
          </w:tcPr>
          <w:p w:rsidR="00F85AAB" w:rsidRDefault="00F85AAB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</w:tc>
        <w:tc>
          <w:tcPr>
            <w:tcW w:w="709" w:type="dxa"/>
          </w:tcPr>
          <w:p w:rsidR="00F85AAB" w:rsidRDefault="00F85AAB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F85AAB" w:rsidRDefault="00F85AAB" w:rsidP="008B44AA">
            <w:pPr>
              <w:rPr>
                <w:sz w:val="20"/>
                <w:szCs w:val="20"/>
              </w:rPr>
            </w:pPr>
          </w:p>
          <w:p w:rsidR="00F85AAB" w:rsidRPr="00AA2FFA" w:rsidRDefault="00F85AAB" w:rsidP="008B44AA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</w:tcPr>
          <w:p w:rsidR="00F85AAB" w:rsidRPr="003F32AC" w:rsidRDefault="00F85AAB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Литература </w:t>
            </w:r>
          </w:p>
          <w:p w:rsidR="00F85AAB" w:rsidRPr="003F32AC" w:rsidRDefault="00F85AAB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зарубежных </w:t>
            </w:r>
          </w:p>
          <w:p w:rsidR="00F85AAB" w:rsidRPr="003F32AC" w:rsidRDefault="00F85AAB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>стран</w:t>
            </w:r>
          </w:p>
        </w:tc>
        <w:tc>
          <w:tcPr>
            <w:tcW w:w="2674" w:type="dxa"/>
          </w:tcPr>
          <w:p w:rsidR="00F85AAB" w:rsidRP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Пополнение </w:t>
            </w: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словарного</w:t>
            </w:r>
            <w:proofErr w:type="gram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85AAB" w:rsidRP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запаса. </w:t>
            </w:r>
          </w:p>
        </w:tc>
        <w:tc>
          <w:tcPr>
            <w:tcW w:w="3119" w:type="dxa"/>
          </w:tcPr>
          <w:p w:rsidR="00F85AAB" w:rsidRP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Умение понимать содержание текста и </w:t>
            </w: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подтекста</w:t>
            </w:r>
            <w:proofErr w:type="gram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несложных по художественному и смысловому уровню произведений; составлять небольшое монологическое высказывание с опорой на авторский текст.</w:t>
            </w:r>
          </w:p>
        </w:tc>
        <w:tc>
          <w:tcPr>
            <w:tcW w:w="1843" w:type="dxa"/>
          </w:tcPr>
          <w:p w:rsidR="00F85AAB" w:rsidRP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Наблюдать и делать </w:t>
            </w:r>
          </w:p>
          <w:p w:rsidR="00F85AAB" w:rsidRP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самостоятельные   простые выводы</w:t>
            </w:r>
          </w:p>
          <w:p w:rsidR="00F85AAB" w:rsidRP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85AAB" w:rsidRP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Принимать и </w:t>
            </w:r>
          </w:p>
          <w:p w:rsidR="00F85AAB" w:rsidRP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сохранять учебную задачу</w:t>
            </w: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559" w:type="dxa"/>
          </w:tcPr>
          <w:p w:rsid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Участвовать в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диалоге</w:t>
            </w: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;</w:t>
            </w:r>
            <w:r w:rsidR="008B44AA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8B44AA">
              <w:rPr>
                <w:rFonts w:ascii="Times New Roman" w:hAnsi="Times New Roman"/>
                <w:sz w:val="20"/>
                <w:szCs w:val="20"/>
              </w:rPr>
              <w:t>лу</w:t>
            </w:r>
            <w:proofErr w:type="spellEnd"/>
          </w:p>
          <w:p w:rsid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шать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и пони</w:t>
            </w:r>
          </w:p>
          <w:p w:rsidR="00F85AAB" w:rsidRP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мать других, высказывать свою точку зрения на события, поступки.</w:t>
            </w:r>
          </w:p>
        </w:tc>
        <w:tc>
          <w:tcPr>
            <w:tcW w:w="992" w:type="dxa"/>
            <w:gridSpan w:val="2"/>
          </w:tcPr>
          <w:p w:rsidR="00F85AAB" w:rsidRP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Формирован</w:t>
            </w:r>
          </w:p>
          <w:p w:rsidR="00F85AAB" w:rsidRP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ие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потребности в общении  в коллективе.</w:t>
            </w:r>
          </w:p>
        </w:tc>
        <w:tc>
          <w:tcPr>
            <w:tcW w:w="709" w:type="dxa"/>
          </w:tcPr>
          <w:p w:rsidR="00F85AAB" w:rsidRDefault="00F85AAB" w:rsidP="008B44A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5AAB" w:rsidRDefault="00F85AAB" w:rsidP="008B44A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5AAB" w:rsidRDefault="00F85AAB" w:rsidP="008B44A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5AAB" w:rsidRDefault="00F85AAB" w:rsidP="008B44A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5AAB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AAB" w:rsidRPr="003F32AC" w:rsidTr="008B44AA">
        <w:trPr>
          <w:gridAfter w:val="1"/>
          <w:wAfter w:w="2899" w:type="dxa"/>
          <w:trHeight w:val="450"/>
        </w:trPr>
        <w:tc>
          <w:tcPr>
            <w:tcW w:w="675" w:type="dxa"/>
          </w:tcPr>
          <w:p w:rsidR="00F85AAB" w:rsidRDefault="00F85AAB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</w:t>
            </w:r>
          </w:p>
        </w:tc>
        <w:tc>
          <w:tcPr>
            <w:tcW w:w="709" w:type="dxa"/>
          </w:tcPr>
          <w:p w:rsidR="00F85AAB" w:rsidRDefault="00F85AAB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F85AAB" w:rsidRDefault="00F85AAB" w:rsidP="008B44AA">
            <w:pPr>
              <w:jc w:val="both"/>
              <w:rPr>
                <w:sz w:val="20"/>
                <w:szCs w:val="20"/>
              </w:rPr>
            </w:pPr>
          </w:p>
          <w:p w:rsidR="00F85AAB" w:rsidRDefault="00F85AAB" w:rsidP="008B44AA">
            <w:pPr>
              <w:jc w:val="both"/>
              <w:rPr>
                <w:sz w:val="20"/>
                <w:szCs w:val="20"/>
              </w:rPr>
            </w:pPr>
          </w:p>
          <w:p w:rsidR="00F85AAB" w:rsidRDefault="00F85AAB" w:rsidP="008B44AA">
            <w:pPr>
              <w:jc w:val="both"/>
              <w:rPr>
                <w:sz w:val="20"/>
                <w:szCs w:val="20"/>
              </w:rPr>
            </w:pPr>
          </w:p>
          <w:p w:rsidR="00F85AAB" w:rsidRPr="00AA2FFA" w:rsidRDefault="00F85AAB" w:rsidP="008B44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</w:tcPr>
          <w:p w:rsidR="008B44AA" w:rsidRDefault="00F85AAB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F32AC">
              <w:rPr>
                <w:rFonts w:ascii="Times New Roman" w:hAnsi="Times New Roman"/>
                <w:sz w:val="28"/>
                <w:szCs w:val="28"/>
              </w:rPr>
              <w:t>Американская</w:t>
            </w:r>
            <w:proofErr w:type="gramEnd"/>
            <w:r w:rsidRPr="003F32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44AA">
              <w:rPr>
                <w:rFonts w:ascii="Times New Roman" w:hAnsi="Times New Roman"/>
                <w:sz w:val="28"/>
                <w:szCs w:val="28"/>
              </w:rPr>
              <w:t>н</w:t>
            </w:r>
            <w:r w:rsidRPr="003F32AC">
              <w:rPr>
                <w:rFonts w:ascii="Times New Roman" w:hAnsi="Times New Roman"/>
                <w:sz w:val="28"/>
                <w:szCs w:val="28"/>
              </w:rPr>
              <w:t>арод</w:t>
            </w:r>
          </w:p>
          <w:p w:rsidR="00F85AAB" w:rsidRPr="003F32AC" w:rsidRDefault="00F85AAB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F32AC">
              <w:rPr>
                <w:rFonts w:ascii="Times New Roman" w:hAnsi="Times New Roman"/>
                <w:sz w:val="28"/>
                <w:szCs w:val="28"/>
              </w:rPr>
              <w:t>ная</w:t>
            </w:r>
            <w:proofErr w:type="spellEnd"/>
            <w:r w:rsidRPr="003F32AC">
              <w:rPr>
                <w:rFonts w:ascii="Times New Roman" w:hAnsi="Times New Roman"/>
                <w:sz w:val="28"/>
                <w:szCs w:val="28"/>
              </w:rPr>
              <w:t xml:space="preserve">  песенка «Бульдог </w:t>
            </w:r>
            <w:proofErr w:type="gramStart"/>
            <w:r w:rsidRPr="003F32AC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  <w:r w:rsidRPr="003F32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85AAB" w:rsidRPr="003F32AC" w:rsidRDefault="00F85AAB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>кличке Дог».</w:t>
            </w:r>
          </w:p>
          <w:p w:rsidR="00F85AAB" w:rsidRPr="003F32AC" w:rsidRDefault="00F85AAB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4" w:type="dxa"/>
          </w:tcPr>
          <w:p w:rsidR="00F85AAB" w:rsidRP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Анализ заголовка произведения. Определение собственного отношения к литературному персонажу.</w:t>
            </w:r>
          </w:p>
          <w:p w:rsidR="00F85AAB" w:rsidRP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F85AAB" w:rsidRP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Умение соблюдать интонацию при чтении; читать осознанно текст художественного произведения.</w:t>
            </w:r>
          </w:p>
        </w:tc>
        <w:tc>
          <w:tcPr>
            <w:tcW w:w="1843" w:type="dxa"/>
          </w:tcPr>
          <w:p w:rsidR="00F85AAB" w:rsidRP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1559" w:type="dxa"/>
          </w:tcPr>
          <w:p w:rsid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Понимать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уче</w:t>
            </w:r>
            <w:proofErr w:type="spellEnd"/>
          </w:p>
          <w:p w:rsid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бную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задачу урока и стреми</w:t>
            </w:r>
          </w:p>
          <w:p w:rsid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ться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её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выпол</w:t>
            </w:r>
            <w:proofErr w:type="spellEnd"/>
          </w:p>
          <w:p w:rsid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нит</w:t>
            </w:r>
            <w:r w:rsidR="008B44AA">
              <w:rPr>
                <w:rFonts w:ascii="Times New Roman" w:hAnsi="Times New Roman"/>
                <w:sz w:val="20"/>
                <w:szCs w:val="20"/>
              </w:rPr>
              <w:t>ь</w:t>
            </w:r>
            <w:r w:rsidRPr="008B44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планиро</w:t>
            </w:r>
            <w:proofErr w:type="spellEnd"/>
          </w:p>
          <w:p w:rsid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своё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дейс</w:t>
            </w:r>
            <w:proofErr w:type="spellEnd"/>
          </w:p>
          <w:p w:rsid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твие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соответ</w:t>
            </w:r>
            <w:proofErr w:type="spellEnd"/>
          </w:p>
          <w:p w:rsid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ствии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с постав</w:t>
            </w:r>
          </w:p>
          <w:p w:rsid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ленной</w:t>
            </w:r>
            <w:proofErr w:type="gram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зада</w:t>
            </w:r>
          </w:p>
          <w:p w:rsid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чей.</w:t>
            </w:r>
            <w:r w:rsidR="008B44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Самостоя</w:t>
            </w:r>
            <w:proofErr w:type="spellEnd"/>
          </w:p>
          <w:p w:rsidR="008B44AA" w:rsidRDefault="008B44AA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тельно</w:t>
            </w:r>
            <w:r w:rsidR="00F85AAB" w:rsidRPr="008B44AA">
              <w:rPr>
                <w:rFonts w:ascii="Times New Roman" w:hAnsi="Times New Roman"/>
                <w:sz w:val="20"/>
                <w:szCs w:val="20"/>
              </w:rPr>
              <w:t>организо</w:t>
            </w:r>
            <w:proofErr w:type="spellEnd"/>
          </w:p>
          <w:p w:rsidR="00F85AAB" w:rsidRP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вывать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свое рабочее место.</w:t>
            </w:r>
          </w:p>
        </w:tc>
        <w:tc>
          <w:tcPr>
            <w:tcW w:w="1559" w:type="dxa"/>
          </w:tcPr>
          <w:p w:rsidR="00F85AAB" w:rsidRP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lastRenderedPageBreak/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992" w:type="dxa"/>
            <w:gridSpan w:val="2"/>
          </w:tcPr>
          <w:p w:rsidR="00F85AAB" w:rsidRPr="008B44AA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709" w:type="dxa"/>
          </w:tcPr>
          <w:p w:rsidR="00F85AAB" w:rsidRPr="003F32AC" w:rsidRDefault="00F85AAB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6779" w:rsidRPr="003F32AC" w:rsidTr="008B44AA">
        <w:trPr>
          <w:gridAfter w:val="1"/>
          <w:wAfter w:w="2899" w:type="dxa"/>
          <w:trHeight w:val="1965"/>
        </w:trPr>
        <w:tc>
          <w:tcPr>
            <w:tcW w:w="675" w:type="dxa"/>
          </w:tcPr>
          <w:p w:rsidR="00896779" w:rsidRDefault="00896779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125</w:t>
            </w:r>
          </w:p>
        </w:tc>
        <w:tc>
          <w:tcPr>
            <w:tcW w:w="709" w:type="dxa"/>
          </w:tcPr>
          <w:p w:rsidR="00896779" w:rsidRDefault="00896779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896779" w:rsidRDefault="00896779" w:rsidP="008B44AA">
            <w:pPr>
              <w:jc w:val="both"/>
              <w:rPr>
                <w:sz w:val="20"/>
                <w:szCs w:val="20"/>
              </w:rPr>
            </w:pPr>
          </w:p>
          <w:p w:rsidR="00896779" w:rsidRDefault="00896779" w:rsidP="008B44AA">
            <w:pPr>
              <w:jc w:val="both"/>
              <w:rPr>
                <w:sz w:val="20"/>
                <w:szCs w:val="20"/>
              </w:rPr>
            </w:pPr>
          </w:p>
          <w:p w:rsidR="00896779" w:rsidRDefault="00896779" w:rsidP="008B44AA">
            <w:pPr>
              <w:jc w:val="both"/>
              <w:rPr>
                <w:sz w:val="20"/>
                <w:szCs w:val="20"/>
              </w:rPr>
            </w:pPr>
          </w:p>
          <w:p w:rsidR="00896779" w:rsidRPr="00AA2FFA" w:rsidRDefault="00896779" w:rsidP="008B44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</w:tcPr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Английские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народные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песенки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«Перчатки»,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>«Храбрецы».</w:t>
            </w:r>
          </w:p>
        </w:tc>
        <w:tc>
          <w:tcPr>
            <w:tcW w:w="2674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Анализ заголовка произведения. Определение собственного отношения к литературному персонажу.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pacing w:val="-4"/>
                <w:sz w:val="20"/>
                <w:szCs w:val="20"/>
              </w:rPr>
              <w:t>Умение</w:t>
            </w:r>
            <w:r w:rsidRPr="008B44AA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 </w:t>
            </w:r>
            <w:r w:rsidRPr="008B44AA">
              <w:rPr>
                <w:rFonts w:ascii="Times New Roman" w:hAnsi="Times New Roman"/>
                <w:spacing w:val="-4"/>
                <w:sz w:val="20"/>
                <w:szCs w:val="20"/>
              </w:rPr>
              <w:t>определять характер текста; читать осознанно текст художественного произведения; определять тему и главную мысль произведения; оценивать события, героев произведения.</w:t>
            </w:r>
          </w:p>
        </w:tc>
        <w:tc>
          <w:tcPr>
            <w:tcW w:w="1843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Отвечать на простые вопросы учителя, </w:t>
            </w:r>
          </w:p>
        </w:tc>
        <w:tc>
          <w:tcPr>
            <w:tcW w:w="155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Проявлять познавательную инициативу в учебном сотрудничестве.</w:t>
            </w:r>
          </w:p>
        </w:tc>
        <w:tc>
          <w:tcPr>
            <w:tcW w:w="1559" w:type="dxa"/>
          </w:tcPr>
          <w:p w:rsid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Участвовать в диалоге;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слу</w:t>
            </w:r>
            <w:proofErr w:type="spellEnd"/>
          </w:p>
          <w:p w:rsid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шать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и пони</w:t>
            </w:r>
          </w:p>
          <w:p w:rsid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мать других, высказывать свою точку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зре</w:t>
            </w:r>
            <w:proofErr w:type="spellEnd"/>
          </w:p>
          <w:p w:rsid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собы</w:t>
            </w:r>
            <w:proofErr w:type="spellEnd"/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тия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>, поступки.</w:t>
            </w:r>
          </w:p>
        </w:tc>
        <w:tc>
          <w:tcPr>
            <w:tcW w:w="992" w:type="dxa"/>
            <w:gridSpan w:val="2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709" w:type="dxa"/>
          </w:tcPr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6779" w:rsidRPr="003F32AC" w:rsidTr="008B44AA">
        <w:trPr>
          <w:gridAfter w:val="1"/>
          <w:wAfter w:w="2899" w:type="dxa"/>
          <w:trHeight w:val="2220"/>
        </w:trPr>
        <w:tc>
          <w:tcPr>
            <w:tcW w:w="675" w:type="dxa"/>
          </w:tcPr>
          <w:p w:rsidR="00896779" w:rsidRDefault="00896779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  <w:tc>
          <w:tcPr>
            <w:tcW w:w="709" w:type="dxa"/>
          </w:tcPr>
          <w:p w:rsidR="00896779" w:rsidRDefault="00896779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896779" w:rsidRDefault="00896779" w:rsidP="008B44AA">
            <w:pPr>
              <w:jc w:val="both"/>
              <w:rPr>
                <w:sz w:val="20"/>
                <w:szCs w:val="20"/>
              </w:rPr>
            </w:pPr>
          </w:p>
          <w:p w:rsidR="00896779" w:rsidRDefault="00896779" w:rsidP="008B44AA">
            <w:pPr>
              <w:jc w:val="both"/>
              <w:rPr>
                <w:sz w:val="20"/>
                <w:szCs w:val="20"/>
              </w:rPr>
            </w:pPr>
          </w:p>
          <w:p w:rsidR="00896779" w:rsidRDefault="00896779" w:rsidP="008B44AA">
            <w:pPr>
              <w:jc w:val="both"/>
              <w:rPr>
                <w:sz w:val="20"/>
                <w:szCs w:val="20"/>
              </w:rPr>
            </w:pPr>
          </w:p>
          <w:p w:rsidR="00896779" w:rsidRDefault="00896779" w:rsidP="008B44AA">
            <w:pPr>
              <w:jc w:val="both"/>
              <w:rPr>
                <w:sz w:val="20"/>
                <w:szCs w:val="20"/>
              </w:rPr>
            </w:pPr>
          </w:p>
          <w:p w:rsidR="00896779" w:rsidRPr="00AA2FFA" w:rsidRDefault="00896779" w:rsidP="008B44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</w:tcPr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Французская 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народная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песенка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3F32AC">
              <w:rPr>
                <w:rFonts w:ascii="Times New Roman" w:hAnsi="Times New Roman"/>
                <w:sz w:val="28"/>
                <w:szCs w:val="28"/>
              </w:rPr>
              <w:t>Сюзон</w:t>
            </w:r>
            <w:proofErr w:type="spellEnd"/>
            <w:r w:rsidRPr="003F32AC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>мотылёк».</w:t>
            </w:r>
          </w:p>
        </w:tc>
        <w:tc>
          <w:tcPr>
            <w:tcW w:w="2674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Формирование осознанности и выразительности чтения. </w:t>
            </w:r>
          </w:p>
        </w:tc>
        <w:tc>
          <w:tcPr>
            <w:tcW w:w="311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Умение подбирать эпизоды из текста к иллюстрациям; определять мотивы поведения героев путем выбора правильного ответа из ряда предложений.</w:t>
            </w:r>
          </w:p>
        </w:tc>
        <w:tc>
          <w:tcPr>
            <w:tcW w:w="1843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</w:tc>
        <w:tc>
          <w:tcPr>
            <w:tcW w:w="155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992" w:type="dxa"/>
            <w:gridSpan w:val="2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709" w:type="dxa"/>
          </w:tcPr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6779" w:rsidRPr="003F32AC" w:rsidTr="008B44AA">
        <w:trPr>
          <w:gridAfter w:val="1"/>
          <w:wAfter w:w="2899" w:type="dxa"/>
          <w:trHeight w:val="2040"/>
        </w:trPr>
        <w:tc>
          <w:tcPr>
            <w:tcW w:w="675" w:type="dxa"/>
          </w:tcPr>
          <w:p w:rsidR="00896779" w:rsidRDefault="00896779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  <w:tc>
          <w:tcPr>
            <w:tcW w:w="709" w:type="dxa"/>
          </w:tcPr>
          <w:p w:rsidR="00896779" w:rsidRDefault="00896779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896779" w:rsidRDefault="00896779" w:rsidP="008B44AA">
            <w:pPr>
              <w:jc w:val="both"/>
              <w:rPr>
                <w:sz w:val="20"/>
                <w:szCs w:val="20"/>
              </w:rPr>
            </w:pPr>
          </w:p>
          <w:p w:rsidR="00896779" w:rsidRDefault="00896779" w:rsidP="008B44AA">
            <w:pPr>
              <w:jc w:val="both"/>
              <w:rPr>
                <w:sz w:val="20"/>
                <w:szCs w:val="20"/>
              </w:rPr>
            </w:pPr>
          </w:p>
          <w:p w:rsidR="00896779" w:rsidRDefault="00896779" w:rsidP="008B44AA">
            <w:pPr>
              <w:jc w:val="both"/>
              <w:rPr>
                <w:sz w:val="20"/>
                <w:szCs w:val="20"/>
              </w:rPr>
            </w:pPr>
          </w:p>
          <w:p w:rsidR="00896779" w:rsidRPr="00AA2FFA" w:rsidRDefault="00896779" w:rsidP="008B44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</w:tcPr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Немецкая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народная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песенка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«Знают мамы,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>знают дети»</w:t>
            </w:r>
          </w:p>
        </w:tc>
        <w:tc>
          <w:tcPr>
            <w:tcW w:w="2674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Обогащение словарного запаса. Тренировка в заучивании наизусть.</w:t>
            </w:r>
          </w:p>
        </w:tc>
        <w:tc>
          <w:tcPr>
            <w:tcW w:w="311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Умение соблюдать интонацию при чтении; читать осознанно текст художественного произведения.</w:t>
            </w:r>
          </w:p>
        </w:tc>
        <w:tc>
          <w:tcPr>
            <w:tcW w:w="1843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Адекватно воспринимать оценку учи</w:t>
            </w:r>
            <w:r w:rsidR="008B44AA">
              <w:rPr>
                <w:rFonts w:ascii="Times New Roman" w:hAnsi="Times New Roman"/>
                <w:sz w:val="20"/>
                <w:szCs w:val="20"/>
              </w:rPr>
              <w:t>т</w:t>
            </w:r>
            <w:r w:rsidRPr="008B44AA">
              <w:rPr>
                <w:rFonts w:ascii="Times New Roman" w:hAnsi="Times New Roman"/>
                <w:sz w:val="20"/>
                <w:szCs w:val="20"/>
              </w:rPr>
              <w:t>е</w:t>
            </w:r>
          </w:p>
          <w:p w:rsid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ля, выполнять учебные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дейст</w:t>
            </w:r>
            <w:proofErr w:type="spellEnd"/>
          </w:p>
          <w:p w:rsid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вия в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громкоре</w:t>
            </w:r>
            <w:proofErr w:type="spellEnd"/>
          </w:p>
          <w:p w:rsid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чевой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умс</w:t>
            </w:r>
            <w:proofErr w:type="spellEnd"/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твенной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форме.</w:t>
            </w:r>
          </w:p>
        </w:tc>
        <w:tc>
          <w:tcPr>
            <w:tcW w:w="1559" w:type="dxa"/>
          </w:tcPr>
          <w:p w:rsid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Участвовать в диалоге;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слу</w:t>
            </w:r>
            <w:proofErr w:type="spellEnd"/>
          </w:p>
          <w:p w:rsid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шать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и пони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мать других, высказывать свою точку зрения на события, поступки.</w:t>
            </w:r>
          </w:p>
        </w:tc>
        <w:tc>
          <w:tcPr>
            <w:tcW w:w="992" w:type="dxa"/>
            <w:gridSpan w:val="2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709" w:type="dxa"/>
          </w:tcPr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6779" w:rsidRPr="003F32AC" w:rsidTr="008B44AA">
        <w:trPr>
          <w:gridAfter w:val="1"/>
          <w:wAfter w:w="2899" w:type="dxa"/>
          <w:trHeight w:val="315"/>
        </w:trPr>
        <w:tc>
          <w:tcPr>
            <w:tcW w:w="675" w:type="dxa"/>
          </w:tcPr>
          <w:p w:rsidR="00896779" w:rsidRDefault="00896779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709" w:type="dxa"/>
          </w:tcPr>
          <w:p w:rsidR="00896779" w:rsidRDefault="00896779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896779" w:rsidRDefault="00896779" w:rsidP="008B44AA">
            <w:pPr>
              <w:jc w:val="both"/>
              <w:rPr>
                <w:sz w:val="20"/>
                <w:szCs w:val="20"/>
              </w:rPr>
            </w:pPr>
          </w:p>
          <w:p w:rsidR="00896779" w:rsidRPr="00AA2FFA" w:rsidRDefault="00896779" w:rsidP="008B44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</w:tcPr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Знакомство со сказкой </w:t>
            </w:r>
            <w:r w:rsidRPr="003F32AC">
              <w:rPr>
                <w:rFonts w:ascii="Times New Roman" w:hAnsi="Times New Roman"/>
                <w:sz w:val="28"/>
                <w:szCs w:val="28"/>
              </w:rPr>
              <w:t>Ш. Перро. «Кот в    сапогах».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4" w:type="dxa"/>
          </w:tcPr>
          <w:p w:rsidR="008B44AA" w:rsidRDefault="00896779" w:rsidP="008B44AA">
            <w:pPr>
              <w:pStyle w:val="a3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Сравнение произведений, персонажей разных </w:t>
            </w:r>
            <w:proofErr w:type="spellStart"/>
            <w:r w:rsidRPr="008B44AA">
              <w:rPr>
                <w:rFonts w:ascii="Times New Roman" w:hAnsi="Times New Roman"/>
                <w:spacing w:val="-4"/>
                <w:sz w:val="20"/>
                <w:szCs w:val="20"/>
              </w:rPr>
              <w:t>произве</w:t>
            </w:r>
            <w:proofErr w:type="spellEnd"/>
          </w:p>
          <w:p w:rsidR="008B44AA" w:rsidRDefault="00896779" w:rsidP="008B44AA">
            <w:pPr>
              <w:pStyle w:val="a3"/>
              <w:rPr>
                <w:rFonts w:ascii="Times New Roman" w:hAnsi="Times New Roman"/>
                <w:spacing w:val="-4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pacing w:val="-4"/>
                <w:sz w:val="20"/>
                <w:szCs w:val="20"/>
              </w:rPr>
              <w:t>дений</w:t>
            </w:r>
            <w:proofErr w:type="spellEnd"/>
            <w:r w:rsidRPr="008B44AA">
              <w:rPr>
                <w:rFonts w:ascii="Times New Roman" w:hAnsi="Times New Roman"/>
                <w:spacing w:val="-4"/>
                <w:sz w:val="20"/>
                <w:szCs w:val="20"/>
              </w:rPr>
              <w:t>. Знакомство со сказ</w:t>
            </w:r>
          </w:p>
          <w:p w:rsid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pacing w:val="-4"/>
                <w:sz w:val="20"/>
                <w:szCs w:val="20"/>
              </w:rPr>
              <w:t>ками</w:t>
            </w:r>
            <w:proofErr w:type="spellEnd"/>
            <w:r w:rsidRPr="008B44AA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народными (разных народов) и литературными (авторскими)</w:t>
            </w:r>
            <w:proofErr w:type="gramStart"/>
            <w:r w:rsidRPr="008B44AA">
              <w:rPr>
                <w:rFonts w:ascii="Times New Roman" w:hAnsi="Times New Roman"/>
                <w:spacing w:val="-4"/>
                <w:sz w:val="20"/>
                <w:szCs w:val="20"/>
              </w:rPr>
              <w:t>.</w:t>
            </w:r>
            <w:r w:rsidRPr="008B44AA"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пределять идею произведения,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отнош</w:t>
            </w:r>
            <w:proofErr w:type="spellEnd"/>
          </w:p>
          <w:p w:rsid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ение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автора и собственное отношение к литературному персонажу. Анализ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заголо</w:t>
            </w:r>
            <w:proofErr w:type="spellEnd"/>
          </w:p>
          <w:p w:rsid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вка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произведения. Состав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pacing w:val="-4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ление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картинного плана.</w:t>
            </w:r>
          </w:p>
        </w:tc>
        <w:tc>
          <w:tcPr>
            <w:tcW w:w="311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bCs/>
                <w:sz w:val="20"/>
                <w:szCs w:val="20"/>
              </w:rPr>
              <w:t xml:space="preserve">Знание </w:t>
            </w:r>
            <w:r w:rsidRPr="008B44AA">
              <w:rPr>
                <w:rFonts w:ascii="Times New Roman" w:hAnsi="Times New Roman"/>
                <w:sz w:val="20"/>
                <w:szCs w:val="20"/>
              </w:rPr>
              <w:t>понятий: «драматизация», «волшебная сказка».</w:t>
            </w:r>
            <w:r w:rsidRPr="008B44A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B44AA">
              <w:rPr>
                <w:rFonts w:ascii="Times New Roman" w:hAnsi="Times New Roman"/>
                <w:sz w:val="20"/>
                <w:szCs w:val="20"/>
              </w:rPr>
              <w:t>Умение</w:t>
            </w:r>
            <w:r w:rsidRPr="008B44A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B44AA">
              <w:rPr>
                <w:rFonts w:ascii="Times New Roman" w:hAnsi="Times New Roman"/>
                <w:sz w:val="20"/>
                <w:szCs w:val="20"/>
              </w:rPr>
              <w:t xml:space="preserve">читать выразительно текст художественного произведения и выделять главное в </w:t>
            </w: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прочитанном</w:t>
            </w:r>
            <w:proofErr w:type="gramEnd"/>
            <w:r w:rsidRPr="008B44AA">
              <w:rPr>
                <w:rFonts w:ascii="Times New Roman" w:hAnsi="Times New Roman"/>
                <w:sz w:val="20"/>
                <w:szCs w:val="20"/>
              </w:rPr>
              <w:t>; пересказывать, делить текст на смысловые части, составлять его простой план; оценивать события, героев произведения.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992" w:type="dxa"/>
            <w:gridSpan w:val="2"/>
          </w:tcPr>
          <w:p w:rsid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Высказывать своё отношение</w:t>
            </w:r>
            <w:proofErr w:type="gram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геро</w:t>
            </w:r>
            <w:proofErr w:type="spellEnd"/>
          </w:p>
          <w:p w:rsid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ям </w:t>
            </w: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про</w:t>
            </w:r>
            <w:proofErr w:type="gramEnd"/>
          </w:p>
          <w:p w:rsid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читанных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произ</w:t>
            </w:r>
            <w:proofErr w:type="spellEnd"/>
          </w:p>
          <w:p w:rsid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ведений, </w:t>
            </w: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их по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ступкам.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6779" w:rsidRPr="003F32AC" w:rsidTr="00617F03">
        <w:trPr>
          <w:gridAfter w:val="1"/>
          <w:wAfter w:w="2899" w:type="dxa"/>
          <w:trHeight w:val="3131"/>
        </w:trPr>
        <w:tc>
          <w:tcPr>
            <w:tcW w:w="675" w:type="dxa"/>
          </w:tcPr>
          <w:p w:rsidR="00896779" w:rsidRDefault="00896779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709" w:type="dxa"/>
          </w:tcPr>
          <w:p w:rsidR="00896779" w:rsidRDefault="00896779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896779" w:rsidRDefault="00896779" w:rsidP="008B44AA">
            <w:pPr>
              <w:jc w:val="both"/>
              <w:rPr>
                <w:sz w:val="20"/>
                <w:szCs w:val="20"/>
              </w:rPr>
            </w:pPr>
          </w:p>
          <w:p w:rsidR="00896779" w:rsidRPr="00AA2FFA" w:rsidRDefault="00896779" w:rsidP="008B44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</w:tcPr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Работа над сказкой </w:t>
            </w:r>
            <w:r w:rsidRPr="003F32AC">
              <w:rPr>
                <w:rFonts w:ascii="Times New Roman" w:hAnsi="Times New Roman"/>
                <w:sz w:val="28"/>
                <w:szCs w:val="28"/>
              </w:rPr>
              <w:t xml:space="preserve">Ш. П. «Кот </w:t>
            </w:r>
            <w:proofErr w:type="gramStart"/>
            <w:r w:rsidRPr="003F32AC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3F32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F32AC">
              <w:rPr>
                <w:rFonts w:ascii="Times New Roman" w:hAnsi="Times New Roman"/>
                <w:sz w:val="28"/>
                <w:szCs w:val="28"/>
              </w:rPr>
              <w:t>сапогах</w:t>
            </w:r>
            <w:proofErr w:type="gramEnd"/>
            <w:r w:rsidRPr="003F32AC">
              <w:rPr>
                <w:rFonts w:ascii="Times New Roman" w:hAnsi="Times New Roman"/>
                <w:sz w:val="28"/>
                <w:szCs w:val="28"/>
              </w:rPr>
              <w:t xml:space="preserve">». </w:t>
            </w:r>
          </w:p>
        </w:tc>
        <w:tc>
          <w:tcPr>
            <w:tcW w:w="2674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Обучение художественному пересказу </w:t>
            </w: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прочитанного</w:t>
            </w:r>
            <w:proofErr w:type="gramEnd"/>
            <w:r w:rsidRPr="008B44AA">
              <w:rPr>
                <w:rFonts w:ascii="Times New Roman" w:hAnsi="Times New Roman"/>
                <w:sz w:val="20"/>
                <w:szCs w:val="20"/>
              </w:rPr>
              <w:t>. Освоение приема драматизации. Составление рассказа по иллюстрации.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bCs/>
                <w:sz w:val="20"/>
                <w:szCs w:val="20"/>
              </w:rPr>
              <w:t xml:space="preserve">Знание </w:t>
            </w:r>
            <w:r w:rsidRPr="008B44AA">
              <w:rPr>
                <w:rFonts w:ascii="Times New Roman" w:hAnsi="Times New Roman"/>
                <w:sz w:val="20"/>
                <w:szCs w:val="20"/>
              </w:rPr>
              <w:t>понятий: «драматизация», «волшебная сказка».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Умение читать выразительно текст художественного произведения и выделять главное в </w:t>
            </w: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прочитанном</w:t>
            </w:r>
            <w:proofErr w:type="gramEnd"/>
            <w:r w:rsidRPr="008B44AA">
              <w:rPr>
                <w:rFonts w:ascii="Times New Roman" w:hAnsi="Times New Roman"/>
                <w:sz w:val="20"/>
                <w:szCs w:val="20"/>
              </w:rPr>
              <w:t>; пересказывать, делить текст на смысловые части, составлять его простой план; оценивать события, героев произведения; приводить примеры произведений фольклора (пословицы, загадки, сказки); различать сказки народные и литературные.</w:t>
            </w:r>
          </w:p>
        </w:tc>
        <w:tc>
          <w:tcPr>
            <w:tcW w:w="1843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155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Проявлять познавательную инициативу в учебном сотрудничестве.</w:t>
            </w:r>
          </w:p>
        </w:tc>
        <w:tc>
          <w:tcPr>
            <w:tcW w:w="155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Оценивать посту</w:t>
            </w:r>
          </w:p>
          <w:p w:rsid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пки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лю</w:t>
            </w:r>
            <w:proofErr w:type="spellEnd"/>
          </w:p>
          <w:p w:rsid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дей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жиз</w:t>
            </w:r>
            <w:proofErr w:type="spellEnd"/>
          </w:p>
          <w:p w:rsid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ненные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ситуации с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точ</w:t>
            </w:r>
            <w:proofErr w:type="spellEnd"/>
          </w:p>
          <w:p w:rsid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ки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зре</w:t>
            </w:r>
            <w:proofErr w:type="spellEnd"/>
          </w:p>
          <w:p w:rsidR="008B44AA" w:rsidRDefault="008B44AA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96779" w:rsidRPr="008B44AA">
              <w:rPr>
                <w:rFonts w:ascii="Times New Roman" w:hAnsi="Times New Roman"/>
                <w:sz w:val="20"/>
                <w:szCs w:val="20"/>
              </w:rPr>
              <w:t>об</w:t>
            </w:r>
          </w:p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щеприня</w:t>
            </w:r>
            <w:proofErr w:type="spellEnd"/>
          </w:p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тых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но</w:t>
            </w:r>
          </w:p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рм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нностей</w:t>
            </w:r>
            <w:proofErr w:type="spellEnd"/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6779" w:rsidRPr="003F32AC" w:rsidTr="008B44AA">
        <w:trPr>
          <w:gridAfter w:val="1"/>
          <w:wAfter w:w="2899" w:type="dxa"/>
          <w:trHeight w:val="263"/>
        </w:trPr>
        <w:tc>
          <w:tcPr>
            <w:tcW w:w="675" w:type="dxa"/>
          </w:tcPr>
          <w:p w:rsidR="00896779" w:rsidRDefault="00896779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709" w:type="dxa"/>
          </w:tcPr>
          <w:p w:rsidR="00896779" w:rsidRDefault="00896779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896779" w:rsidRDefault="00896779" w:rsidP="008B44AA">
            <w:pPr>
              <w:jc w:val="both"/>
              <w:rPr>
                <w:sz w:val="20"/>
                <w:szCs w:val="20"/>
              </w:rPr>
            </w:pPr>
          </w:p>
          <w:p w:rsidR="00896779" w:rsidRDefault="00896779" w:rsidP="008B44AA">
            <w:pPr>
              <w:jc w:val="both"/>
              <w:rPr>
                <w:sz w:val="20"/>
                <w:szCs w:val="20"/>
              </w:rPr>
            </w:pPr>
          </w:p>
          <w:p w:rsidR="00896779" w:rsidRPr="00AA2FFA" w:rsidRDefault="00896779" w:rsidP="008B44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</w:tcPr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Ш. Перро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«Красная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>шапочка».</w:t>
            </w:r>
          </w:p>
        </w:tc>
        <w:tc>
          <w:tcPr>
            <w:tcW w:w="2674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311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Умение</w:t>
            </w:r>
            <w:r w:rsidRPr="008B44A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B44AA">
              <w:rPr>
                <w:rFonts w:ascii="Times New Roman" w:hAnsi="Times New Roman"/>
                <w:sz w:val="20"/>
                <w:szCs w:val="20"/>
              </w:rPr>
              <w:t xml:space="preserve">читать выразительно текст художественного произведения и выделять главное в </w:t>
            </w: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прочитанном</w:t>
            </w:r>
            <w:proofErr w:type="gramEnd"/>
            <w:r w:rsidRPr="008B44AA">
              <w:rPr>
                <w:rFonts w:ascii="Times New Roman" w:hAnsi="Times New Roman"/>
                <w:sz w:val="20"/>
                <w:szCs w:val="20"/>
              </w:rPr>
              <w:t>; пересказывать, делить текст на смысловые части, составлять его простой план; оценивать события, героев произведения.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155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Адекватно воспринимать оценку учителя, выполнять учебные действия в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55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992" w:type="dxa"/>
            <w:gridSpan w:val="2"/>
          </w:tcPr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Оценивать посту</w:t>
            </w:r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пки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лю</w:t>
            </w:r>
            <w:proofErr w:type="spellEnd"/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дей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жиз</w:t>
            </w:r>
            <w:proofErr w:type="spellEnd"/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ненные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ситуации с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точ</w:t>
            </w:r>
            <w:proofErr w:type="spellEnd"/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ки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зре</w:t>
            </w:r>
            <w:proofErr w:type="spellEnd"/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B44AA">
              <w:rPr>
                <w:rFonts w:ascii="Times New Roman" w:hAnsi="Times New Roman"/>
                <w:sz w:val="20"/>
                <w:szCs w:val="20"/>
              </w:rPr>
              <w:t>об</w:t>
            </w:r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щеприня</w:t>
            </w:r>
            <w:proofErr w:type="spellEnd"/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тых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но</w:t>
            </w:r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рм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</w:p>
          <w:p w:rsidR="00896779" w:rsidRPr="008B44AA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нностей</w:t>
            </w:r>
            <w:proofErr w:type="spellEnd"/>
          </w:p>
        </w:tc>
        <w:tc>
          <w:tcPr>
            <w:tcW w:w="709" w:type="dxa"/>
          </w:tcPr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6779" w:rsidRPr="003F32AC" w:rsidTr="008B44AA">
        <w:trPr>
          <w:gridAfter w:val="1"/>
          <w:wAfter w:w="2899" w:type="dxa"/>
          <w:trHeight w:val="315"/>
        </w:trPr>
        <w:tc>
          <w:tcPr>
            <w:tcW w:w="675" w:type="dxa"/>
          </w:tcPr>
          <w:p w:rsidR="00896779" w:rsidRDefault="00896779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</w:t>
            </w:r>
          </w:p>
        </w:tc>
        <w:tc>
          <w:tcPr>
            <w:tcW w:w="709" w:type="dxa"/>
          </w:tcPr>
          <w:p w:rsidR="00896779" w:rsidRDefault="00896779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896779" w:rsidRDefault="00896779" w:rsidP="008B44AA">
            <w:pPr>
              <w:jc w:val="both"/>
              <w:rPr>
                <w:sz w:val="20"/>
                <w:szCs w:val="20"/>
              </w:rPr>
            </w:pPr>
          </w:p>
          <w:p w:rsidR="00896779" w:rsidRDefault="00896779" w:rsidP="008B44AA">
            <w:pPr>
              <w:jc w:val="both"/>
              <w:rPr>
                <w:sz w:val="20"/>
                <w:szCs w:val="20"/>
              </w:rPr>
            </w:pPr>
          </w:p>
          <w:p w:rsidR="00896779" w:rsidRPr="00AA2FFA" w:rsidRDefault="00896779" w:rsidP="008B44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</w:tcPr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Г. Х. Андерсен 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«Принцесса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>на горошине».</w:t>
            </w:r>
          </w:p>
        </w:tc>
        <w:tc>
          <w:tcPr>
            <w:tcW w:w="2674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311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Умение</w:t>
            </w:r>
            <w:r w:rsidRPr="008B44A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B44AA">
              <w:rPr>
                <w:rFonts w:ascii="Times New Roman" w:hAnsi="Times New Roman"/>
                <w:sz w:val="20"/>
                <w:szCs w:val="20"/>
              </w:rPr>
              <w:t xml:space="preserve">читать выразительно текст художественного произведения и выделять главное в </w:t>
            </w: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прочитанном</w:t>
            </w:r>
            <w:proofErr w:type="gramEnd"/>
            <w:r w:rsidRPr="008B44AA">
              <w:rPr>
                <w:rFonts w:ascii="Times New Roman" w:hAnsi="Times New Roman"/>
                <w:sz w:val="20"/>
                <w:szCs w:val="20"/>
              </w:rPr>
              <w:t>; пересказывать, делить текст на смысловые части, составлять его простой план; оценивать события, героев произведения.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Сравнивать героев, их поступки: находить общее и различия.</w:t>
            </w:r>
          </w:p>
        </w:tc>
        <w:tc>
          <w:tcPr>
            <w:tcW w:w="155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992" w:type="dxa"/>
            <w:gridSpan w:val="2"/>
          </w:tcPr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Оценивать посту</w:t>
            </w:r>
          </w:p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пки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лю</w:t>
            </w:r>
            <w:proofErr w:type="spellEnd"/>
          </w:p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дей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жиз</w:t>
            </w:r>
            <w:proofErr w:type="spellEnd"/>
          </w:p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ненные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ситуации с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точ</w:t>
            </w:r>
            <w:proofErr w:type="spellEnd"/>
          </w:p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ки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зре</w:t>
            </w:r>
            <w:proofErr w:type="spellEnd"/>
          </w:p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об</w:t>
            </w:r>
          </w:p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щепринятых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но</w:t>
            </w:r>
          </w:p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рм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нностей</w:t>
            </w:r>
            <w:proofErr w:type="spellEnd"/>
          </w:p>
        </w:tc>
        <w:tc>
          <w:tcPr>
            <w:tcW w:w="709" w:type="dxa"/>
          </w:tcPr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6779" w:rsidRPr="003F32AC" w:rsidTr="008B44AA">
        <w:trPr>
          <w:gridAfter w:val="1"/>
          <w:wAfter w:w="2899" w:type="dxa"/>
          <w:trHeight w:val="263"/>
        </w:trPr>
        <w:tc>
          <w:tcPr>
            <w:tcW w:w="675" w:type="dxa"/>
          </w:tcPr>
          <w:p w:rsidR="00896779" w:rsidRDefault="00896779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709" w:type="dxa"/>
          </w:tcPr>
          <w:p w:rsidR="00896779" w:rsidRDefault="00896779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896779" w:rsidRDefault="00896779" w:rsidP="008B44AA">
            <w:pPr>
              <w:jc w:val="both"/>
              <w:rPr>
                <w:sz w:val="20"/>
                <w:szCs w:val="20"/>
              </w:rPr>
            </w:pPr>
          </w:p>
          <w:p w:rsidR="00896779" w:rsidRDefault="00896779" w:rsidP="008B44AA">
            <w:pPr>
              <w:jc w:val="both"/>
              <w:rPr>
                <w:sz w:val="20"/>
                <w:szCs w:val="20"/>
              </w:rPr>
            </w:pPr>
          </w:p>
          <w:p w:rsidR="00896779" w:rsidRPr="00AA2FFA" w:rsidRDefault="00896779" w:rsidP="008B44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</w:tcPr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Э. Хогарт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3F32AC">
              <w:rPr>
                <w:rFonts w:ascii="Times New Roman" w:hAnsi="Times New Roman"/>
                <w:sz w:val="28"/>
                <w:szCs w:val="28"/>
              </w:rPr>
              <w:t>Мафин</w:t>
            </w:r>
            <w:proofErr w:type="spellEnd"/>
            <w:r w:rsidRPr="003F32AC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паук». </w:t>
            </w:r>
          </w:p>
        </w:tc>
        <w:tc>
          <w:tcPr>
            <w:tcW w:w="2674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Характеристика персонажа. Составление небольшого рассказа о персонаже. Пополнение словарного запаса.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Умение понимать содержание текста и </w:t>
            </w: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подтекста</w:t>
            </w:r>
            <w:proofErr w:type="gram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несложных по художественному и смысловому уровню произведений; определять слово по элементам входящих в него букв; давать персонажам достаточную характеристику.</w:t>
            </w:r>
          </w:p>
        </w:tc>
        <w:tc>
          <w:tcPr>
            <w:tcW w:w="1843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Самостоятельно организовывать свое рабочее место.  Проявлять познавательную инициативу в учебном сотрудничестве</w:t>
            </w:r>
          </w:p>
        </w:tc>
        <w:tc>
          <w:tcPr>
            <w:tcW w:w="155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992" w:type="dxa"/>
            <w:gridSpan w:val="2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Оценивать конкретные поступки как хорошие или плохие.</w:t>
            </w:r>
          </w:p>
        </w:tc>
        <w:tc>
          <w:tcPr>
            <w:tcW w:w="709" w:type="dxa"/>
          </w:tcPr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6779" w:rsidRPr="003F32AC" w:rsidTr="008B44AA">
        <w:trPr>
          <w:gridAfter w:val="1"/>
          <w:wAfter w:w="2899" w:type="dxa"/>
          <w:trHeight w:val="210"/>
        </w:trPr>
        <w:tc>
          <w:tcPr>
            <w:tcW w:w="675" w:type="dxa"/>
          </w:tcPr>
          <w:p w:rsidR="00896779" w:rsidRDefault="00896779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</w:p>
        </w:tc>
        <w:tc>
          <w:tcPr>
            <w:tcW w:w="709" w:type="dxa"/>
          </w:tcPr>
          <w:p w:rsidR="00896779" w:rsidRDefault="00896779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896779" w:rsidRDefault="00896779" w:rsidP="008B44AA">
            <w:pPr>
              <w:jc w:val="both"/>
              <w:rPr>
                <w:sz w:val="20"/>
                <w:szCs w:val="20"/>
              </w:rPr>
            </w:pPr>
          </w:p>
          <w:p w:rsidR="00896779" w:rsidRDefault="00896779" w:rsidP="008B44AA">
            <w:pPr>
              <w:jc w:val="both"/>
              <w:rPr>
                <w:sz w:val="20"/>
                <w:szCs w:val="20"/>
              </w:rPr>
            </w:pPr>
          </w:p>
          <w:p w:rsidR="00896779" w:rsidRPr="00AA2FFA" w:rsidRDefault="00896779" w:rsidP="008B44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</w:tcPr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Э. Хогарт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3F32AC">
              <w:rPr>
                <w:rFonts w:ascii="Times New Roman" w:hAnsi="Times New Roman"/>
                <w:sz w:val="28"/>
                <w:szCs w:val="28"/>
              </w:rPr>
              <w:t>Мафин</w:t>
            </w:r>
            <w:proofErr w:type="spellEnd"/>
            <w:r w:rsidRPr="003F32AC">
              <w:rPr>
                <w:rFonts w:ascii="Times New Roman" w:hAnsi="Times New Roman"/>
                <w:sz w:val="28"/>
                <w:szCs w:val="28"/>
              </w:rPr>
              <w:t xml:space="preserve"> и  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паук».</w:t>
            </w:r>
          </w:p>
        </w:tc>
        <w:tc>
          <w:tcPr>
            <w:tcW w:w="2674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311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Умение понимать содержание текста и </w:t>
            </w: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подтекста</w:t>
            </w:r>
            <w:proofErr w:type="gram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несложных по художественному и смысловому уровню произведений; определять слово по элементам входящих в него букв; давать персонажам достаточную характеристику.</w:t>
            </w:r>
          </w:p>
        </w:tc>
        <w:tc>
          <w:tcPr>
            <w:tcW w:w="1843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Подробно пересказывать </w:t>
            </w: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или прослушанное;  составлять простой план.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Адекватно воспринимать оценку учителя, выполнять учебные действия в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и умственной форме. </w:t>
            </w:r>
          </w:p>
        </w:tc>
        <w:tc>
          <w:tcPr>
            <w:tcW w:w="155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992" w:type="dxa"/>
            <w:gridSpan w:val="2"/>
          </w:tcPr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Высказывать своё отношение</w:t>
            </w:r>
            <w:proofErr w:type="gram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геро</w:t>
            </w:r>
            <w:proofErr w:type="spellEnd"/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ям </w:t>
            </w: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про</w:t>
            </w:r>
            <w:proofErr w:type="gramEnd"/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читанных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произ</w:t>
            </w:r>
            <w:proofErr w:type="spellEnd"/>
          </w:p>
          <w:p w:rsidR="00896779" w:rsidRPr="008B44AA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ведений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6779" w:rsidRPr="003F32AC" w:rsidTr="008B44AA">
        <w:trPr>
          <w:gridAfter w:val="1"/>
          <w:wAfter w:w="2899" w:type="dxa"/>
          <w:trHeight w:val="450"/>
        </w:trPr>
        <w:tc>
          <w:tcPr>
            <w:tcW w:w="675" w:type="dxa"/>
          </w:tcPr>
          <w:p w:rsidR="00896779" w:rsidRDefault="00896779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  <w:tc>
          <w:tcPr>
            <w:tcW w:w="709" w:type="dxa"/>
          </w:tcPr>
          <w:p w:rsidR="00896779" w:rsidRDefault="00896779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896779" w:rsidRDefault="00896779" w:rsidP="008B44AA">
            <w:pPr>
              <w:jc w:val="both"/>
              <w:rPr>
                <w:sz w:val="20"/>
                <w:szCs w:val="20"/>
              </w:rPr>
            </w:pPr>
          </w:p>
          <w:p w:rsidR="00896779" w:rsidRDefault="00896779" w:rsidP="008B44AA">
            <w:pPr>
              <w:jc w:val="both"/>
              <w:rPr>
                <w:sz w:val="20"/>
                <w:szCs w:val="20"/>
              </w:rPr>
            </w:pPr>
          </w:p>
          <w:p w:rsidR="00896779" w:rsidRDefault="00896779" w:rsidP="008B44AA">
            <w:pPr>
              <w:jc w:val="both"/>
              <w:rPr>
                <w:sz w:val="20"/>
                <w:szCs w:val="20"/>
              </w:rPr>
            </w:pPr>
          </w:p>
          <w:p w:rsidR="00896779" w:rsidRPr="00AA2FFA" w:rsidRDefault="00896779" w:rsidP="008B44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</w:tcPr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Обобщение  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по разделу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«Зарубежная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>литература».</w:t>
            </w:r>
          </w:p>
        </w:tc>
        <w:tc>
          <w:tcPr>
            <w:tcW w:w="2674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Сравнение произведений, персонажей разных произведений. Знакомство со сказками народными (разных народов) и литературными (авторскими).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Умение читать осознанно текст художественного произведения; составлять небольшое монологическое высказывание с опорой на авторский текст; оценивать события, героев произведения.</w:t>
            </w:r>
          </w:p>
        </w:tc>
        <w:tc>
          <w:tcPr>
            <w:tcW w:w="1843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Корректировать выполнение задания </w:t>
            </w: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в даль</w:t>
            </w:r>
            <w:proofErr w:type="gramEnd"/>
          </w:p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нейшем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>.</w:t>
            </w:r>
            <w:r w:rsidR="00617F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Оцен</w:t>
            </w:r>
            <w:proofErr w:type="spellEnd"/>
          </w:p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ка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своего зада</w:t>
            </w:r>
          </w:p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по следую</w:t>
            </w:r>
            <w:proofErr w:type="gramEnd"/>
          </w:p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щим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парамет</w:t>
            </w:r>
            <w:proofErr w:type="spellEnd"/>
          </w:p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рам: легко вы</w:t>
            </w:r>
          </w:p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полнять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>, возни</w:t>
            </w:r>
          </w:p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кли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сложности при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выполне</w:t>
            </w:r>
            <w:proofErr w:type="spellEnd"/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нии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992" w:type="dxa"/>
            <w:gridSpan w:val="2"/>
          </w:tcPr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Высказывать своё отношение</w:t>
            </w:r>
            <w:proofErr w:type="gram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геро</w:t>
            </w:r>
            <w:proofErr w:type="spellEnd"/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ям </w:t>
            </w: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про</w:t>
            </w:r>
            <w:proofErr w:type="gramEnd"/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читанных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произ</w:t>
            </w:r>
            <w:proofErr w:type="spellEnd"/>
          </w:p>
          <w:p w:rsidR="00896779" w:rsidRPr="008B44AA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ведений</w:t>
            </w:r>
          </w:p>
        </w:tc>
        <w:tc>
          <w:tcPr>
            <w:tcW w:w="709" w:type="dxa"/>
          </w:tcPr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6779" w:rsidRPr="003F32AC" w:rsidTr="008B44AA">
        <w:trPr>
          <w:gridAfter w:val="1"/>
          <w:wAfter w:w="2899" w:type="dxa"/>
          <w:trHeight w:val="450"/>
        </w:trPr>
        <w:tc>
          <w:tcPr>
            <w:tcW w:w="675" w:type="dxa"/>
          </w:tcPr>
          <w:p w:rsidR="00896779" w:rsidRDefault="00896779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</w:t>
            </w:r>
          </w:p>
        </w:tc>
        <w:tc>
          <w:tcPr>
            <w:tcW w:w="709" w:type="dxa"/>
          </w:tcPr>
          <w:p w:rsidR="00896779" w:rsidRDefault="00617F03" w:rsidP="008B4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:rsidR="00896779" w:rsidRDefault="00896779" w:rsidP="008B44AA">
            <w:pPr>
              <w:rPr>
                <w:b/>
                <w:sz w:val="20"/>
                <w:szCs w:val="20"/>
              </w:rPr>
            </w:pPr>
          </w:p>
          <w:p w:rsidR="00896779" w:rsidRDefault="00896779" w:rsidP="008B44AA">
            <w:pPr>
              <w:rPr>
                <w:b/>
                <w:sz w:val="20"/>
                <w:szCs w:val="20"/>
              </w:rPr>
            </w:pPr>
          </w:p>
          <w:p w:rsidR="00896779" w:rsidRDefault="00896779" w:rsidP="008B44AA">
            <w:pPr>
              <w:rPr>
                <w:b/>
                <w:sz w:val="20"/>
                <w:szCs w:val="20"/>
              </w:rPr>
            </w:pPr>
          </w:p>
          <w:p w:rsidR="00896779" w:rsidRDefault="00896779" w:rsidP="008B44AA">
            <w:pPr>
              <w:rPr>
                <w:b/>
                <w:sz w:val="20"/>
                <w:szCs w:val="20"/>
              </w:rPr>
            </w:pPr>
          </w:p>
          <w:p w:rsidR="00896779" w:rsidRPr="00AA2FFA" w:rsidRDefault="00896779" w:rsidP="008B44AA">
            <w:pPr>
              <w:rPr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</w:tcPr>
          <w:p w:rsidR="00896779" w:rsidRPr="00542006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42006">
              <w:rPr>
                <w:rFonts w:ascii="Times New Roman" w:hAnsi="Times New Roman"/>
                <w:sz w:val="28"/>
                <w:szCs w:val="28"/>
              </w:rPr>
              <w:t xml:space="preserve">Проект: </w:t>
            </w:r>
          </w:p>
          <w:p w:rsidR="00896779" w:rsidRPr="00542006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42006">
              <w:rPr>
                <w:rFonts w:ascii="Times New Roman" w:hAnsi="Times New Roman"/>
                <w:sz w:val="28"/>
                <w:szCs w:val="28"/>
              </w:rPr>
              <w:t xml:space="preserve">«Мой </w:t>
            </w:r>
          </w:p>
          <w:p w:rsidR="00896779" w:rsidRPr="00542006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42006">
              <w:rPr>
                <w:rFonts w:ascii="Times New Roman" w:hAnsi="Times New Roman"/>
                <w:sz w:val="28"/>
                <w:szCs w:val="28"/>
              </w:rPr>
              <w:t xml:space="preserve">любимый </w:t>
            </w:r>
          </w:p>
          <w:p w:rsidR="00896779" w:rsidRPr="00542006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42006">
              <w:rPr>
                <w:rFonts w:ascii="Times New Roman" w:hAnsi="Times New Roman"/>
                <w:sz w:val="28"/>
                <w:szCs w:val="28"/>
              </w:rPr>
              <w:t xml:space="preserve">писатель </w:t>
            </w:r>
          </w:p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542006">
              <w:rPr>
                <w:rFonts w:ascii="Times New Roman" w:hAnsi="Times New Roman"/>
                <w:sz w:val="28"/>
                <w:szCs w:val="28"/>
              </w:rPr>
              <w:t>сказочник»</w:t>
            </w:r>
          </w:p>
        </w:tc>
        <w:tc>
          <w:tcPr>
            <w:tcW w:w="2674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eastAsia="Calibri" w:hAnsi="Times New Roman"/>
                <w:sz w:val="20"/>
                <w:szCs w:val="20"/>
              </w:rPr>
              <w:t>Участвовать в коллективном проекте «</w:t>
            </w:r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Мой любимый писатель 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сказочник</w:t>
            </w:r>
            <w:r w:rsidRPr="008B44AA">
              <w:rPr>
                <w:rFonts w:ascii="Times New Roman" w:eastAsia="Calibri" w:hAnsi="Times New Roman"/>
                <w:sz w:val="20"/>
                <w:szCs w:val="20"/>
              </w:rPr>
              <w:t>». Находить нужную информацию о библиотеке в различных источниках. Готовить выступления на заданную тему.</w:t>
            </w:r>
          </w:p>
        </w:tc>
        <w:tc>
          <w:tcPr>
            <w:tcW w:w="311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Подбор информации для проекта. Работа по плану. Развитие речи. Оформление и представление проекта.</w:t>
            </w:r>
          </w:p>
        </w:tc>
        <w:tc>
          <w:tcPr>
            <w:tcW w:w="1843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организовы</w:t>
            </w:r>
            <w:proofErr w:type="spellEnd"/>
          </w:p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свое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рабо</w:t>
            </w:r>
            <w:proofErr w:type="spellEnd"/>
          </w:p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чее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место</w:t>
            </w: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8B44AA"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</w:p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нка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своего зад</w:t>
            </w:r>
          </w:p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ания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B44AA">
              <w:rPr>
                <w:rFonts w:ascii="Times New Roman" w:hAnsi="Times New Roman"/>
                <w:sz w:val="20"/>
                <w:szCs w:val="20"/>
              </w:rPr>
              <w:t>по следую</w:t>
            </w:r>
            <w:proofErr w:type="gramEnd"/>
          </w:p>
          <w:p w:rsidR="00617F03" w:rsidRDefault="00896779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щим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параме</w:t>
            </w:r>
            <w:proofErr w:type="spellEnd"/>
          </w:p>
          <w:p w:rsidR="00896779" w:rsidRPr="008B44AA" w:rsidRDefault="00896779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рам: легко выполнять, возникли сложности при выполнении. </w:t>
            </w:r>
          </w:p>
        </w:tc>
        <w:tc>
          <w:tcPr>
            <w:tcW w:w="155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Оценивать посту</w:t>
            </w:r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пки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лю</w:t>
            </w:r>
            <w:proofErr w:type="spellEnd"/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дей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жиз</w:t>
            </w:r>
            <w:proofErr w:type="spellEnd"/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ненные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ситуации с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точ</w:t>
            </w:r>
            <w:proofErr w:type="spellEnd"/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ки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зре</w:t>
            </w:r>
            <w:proofErr w:type="spellEnd"/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об</w:t>
            </w:r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щепринятых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но</w:t>
            </w:r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рм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</w:p>
          <w:p w:rsidR="00896779" w:rsidRPr="008B44AA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нностей</w:t>
            </w:r>
            <w:proofErr w:type="spellEnd"/>
          </w:p>
        </w:tc>
        <w:tc>
          <w:tcPr>
            <w:tcW w:w="709" w:type="dxa"/>
          </w:tcPr>
          <w:p w:rsidR="00896779" w:rsidRPr="003F32AC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6779" w:rsidRPr="008B44AA" w:rsidTr="008B44AA">
        <w:trPr>
          <w:gridAfter w:val="1"/>
          <w:wAfter w:w="2899" w:type="dxa"/>
          <w:trHeight w:val="450"/>
        </w:trPr>
        <w:tc>
          <w:tcPr>
            <w:tcW w:w="675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709" w:type="dxa"/>
          </w:tcPr>
          <w:p w:rsidR="00896779" w:rsidRPr="008B44AA" w:rsidRDefault="00617F03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0" w:type="dxa"/>
            <w:gridSpan w:val="2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B44AA">
              <w:rPr>
                <w:rFonts w:ascii="Times New Roman" w:hAnsi="Times New Roman"/>
                <w:sz w:val="28"/>
                <w:szCs w:val="28"/>
              </w:rPr>
              <w:t xml:space="preserve">Литературная 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B44AA">
              <w:rPr>
                <w:rFonts w:ascii="Times New Roman" w:hAnsi="Times New Roman"/>
                <w:sz w:val="28"/>
                <w:szCs w:val="28"/>
              </w:rPr>
              <w:t xml:space="preserve">игра «Как  хорошо 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B44AA">
              <w:rPr>
                <w:rFonts w:ascii="Times New Roman" w:hAnsi="Times New Roman"/>
                <w:sz w:val="28"/>
                <w:szCs w:val="28"/>
              </w:rPr>
              <w:t>уметь читать».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4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311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Ответы на вопросы. Составление списка книг для чтения летом.</w:t>
            </w:r>
          </w:p>
        </w:tc>
        <w:tc>
          <w:tcPr>
            <w:tcW w:w="1843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организовы</w:t>
            </w:r>
            <w:proofErr w:type="spellEnd"/>
          </w:p>
          <w:p w:rsidR="00617F03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свое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ра</w:t>
            </w:r>
            <w:proofErr w:type="spellEnd"/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бочее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место.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Корректировать выполнение задания в дальнейшем.  Проявлять познавательную инициативу в учебном сотрудничестве</w:t>
            </w:r>
          </w:p>
        </w:tc>
        <w:tc>
          <w:tcPr>
            <w:tcW w:w="155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B44AA">
              <w:rPr>
                <w:rFonts w:ascii="Times New Roman" w:hAnsi="Times New Roman"/>
                <w:sz w:val="20"/>
                <w:szCs w:val="20"/>
              </w:rPr>
              <w:t>Оценивать посту</w:t>
            </w:r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пки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лю</w:t>
            </w:r>
            <w:proofErr w:type="spellEnd"/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дей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жиз</w:t>
            </w:r>
            <w:proofErr w:type="spellEnd"/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ненные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ситуации с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точ</w:t>
            </w:r>
            <w:proofErr w:type="spellEnd"/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ки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зре</w:t>
            </w:r>
            <w:proofErr w:type="spellEnd"/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об</w:t>
            </w:r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щепринятых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но</w:t>
            </w:r>
          </w:p>
          <w:p w:rsidR="00617F03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рм</w:t>
            </w:r>
            <w:proofErr w:type="spellEnd"/>
            <w:r w:rsidRPr="008B44A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</w:p>
          <w:p w:rsidR="00896779" w:rsidRPr="008B44AA" w:rsidRDefault="00617F03" w:rsidP="00617F0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44AA">
              <w:rPr>
                <w:rFonts w:ascii="Times New Roman" w:hAnsi="Times New Roman"/>
                <w:sz w:val="20"/>
                <w:szCs w:val="20"/>
              </w:rPr>
              <w:t>нностей</w:t>
            </w:r>
            <w:proofErr w:type="spellEnd"/>
          </w:p>
        </w:tc>
        <w:tc>
          <w:tcPr>
            <w:tcW w:w="709" w:type="dxa"/>
          </w:tcPr>
          <w:p w:rsidR="00896779" w:rsidRPr="008B44AA" w:rsidRDefault="00896779" w:rsidP="008B44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17F03" w:rsidRDefault="00617F03" w:rsidP="007624FA">
      <w:pPr>
        <w:pStyle w:val="a3"/>
        <w:rPr>
          <w:rFonts w:ascii="Times New Roman" w:hAnsi="Times New Roman"/>
          <w:sz w:val="24"/>
          <w:szCs w:val="24"/>
        </w:rPr>
      </w:pPr>
    </w:p>
    <w:p w:rsidR="00617F03" w:rsidRDefault="00617F03" w:rsidP="007624FA">
      <w:pPr>
        <w:pStyle w:val="a3"/>
        <w:rPr>
          <w:rFonts w:ascii="Times New Roman" w:hAnsi="Times New Roman"/>
          <w:sz w:val="24"/>
          <w:szCs w:val="24"/>
        </w:rPr>
      </w:pPr>
    </w:p>
    <w:p w:rsidR="007624FA" w:rsidRPr="00F364C1" w:rsidRDefault="007624FA" w:rsidP="007624FA">
      <w:pPr>
        <w:pStyle w:val="a3"/>
        <w:rPr>
          <w:rFonts w:ascii="Times New Roman" w:hAnsi="Times New Roman"/>
          <w:sz w:val="24"/>
          <w:szCs w:val="24"/>
        </w:rPr>
      </w:pPr>
      <w:r w:rsidRPr="00F364C1">
        <w:rPr>
          <w:rFonts w:ascii="Times New Roman" w:hAnsi="Times New Roman"/>
          <w:sz w:val="24"/>
          <w:szCs w:val="24"/>
        </w:rPr>
        <w:t>Рассмотрено на заседании ШМО учителей начальных классов.</w:t>
      </w:r>
    </w:p>
    <w:p w:rsidR="007624FA" w:rsidRPr="00F364C1" w:rsidRDefault="007624FA" w:rsidP="007624FA">
      <w:pPr>
        <w:pStyle w:val="a3"/>
        <w:rPr>
          <w:rFonts w:ascii="Times New Roman" w:hAnsi="Times New Roman"/>
          <w:sz w:val="24"/>
          <w:szCs w:val="24"/>
        </w:rPr>
      </w:pPr>
      <w:r w:rsidRPr="00F364C1">
        <w:rPr>
          <w:rFonts w:ascii="Times New Roman" w:hAnsi="Times New Roman"/>
          <w:sz w:val="24"/>
          <w:szCs w:val="24"/>
        </w:rPr>
        <w:t>Руководитель ШМО__________________</w:t>
      </w:r>
    </w:p>
    <w:p w:rsidR="007624FA" w:rsidRPr="00F364C1" w:rsidRDefault="007624FA" w:rsidP="007624FA">
      <w:pPr>
        <w:pStyle w:val="a3"/>
        <w:rPr>
          <w:rFonts w:ascii="Times New Roman" w:hAnsi="Times New Roman"/>
          <w:sz w:val="24"/>
          <w:szCs w:val="24"/>
        </w:rPr>
      </w:pPr>
      <w:r w:rsidRPr="00F364C1">
        <w:rPr>
          <w:rFonts w:ascii="Times New Roman" w:hAnsi="Times New Roman"/>
          <w:sz w:val="24"/>
          <w:szCs w:val="24"/>
        </w:rPr>
        <w:t xml:space="preserve">Протокол </w:t>
      </w:r>
      <w:r>
        <w:rPr>
          <w:rFonts w:ascii="Times New Roman" w:hAnsi="Times New Roman"/>
          <w:sz w:val="24"/>
          <w:szCs w:val="24"/>
        </w:rPr>
        <w:t>№_____ от  «______________» 2014</w:t>
      </w:r>
      <w:r w:rsidRPr="00F364C1">
        <w:rPr>
          <w:rFonts w:ascii="Times New Roman" w:hAnsi="Times New Roman"/>
          <w:sz w:val="24"/>
          <w:szCs w:val="24"/>
        </w:rPr>
        <w:t>г.</w:t>
      </w:r>
    </w:p>
    <w:p w:rsidR="007624FA" w:rsidRPr="00F364C1" w:rsidRDefault="007624FA" w:rsidP="007624FA">
      <w:pPr>
        <w:pStyle w:val="a3"/>
        <w:rPr>
          <w:rFonts w:ascii="Times New Roman" w:hAnsi="Times New Roman"/>
          <w:sz w:val="24"/>
          <w:szCs w:val="24"/>
        </w:rPr>
      </w:pPr>
      <w:r w:rsidRPr="00F364C1">
        <w:rPr>
          <w:rFonts w:ascii="Times New Roman" w:hAnsi="Times New Roman"/>
          <w:sz w:val="24"/>
          <w:szCs w:val="24"/>
        </w:rPr>
        <w:t>Согласовано:</w:t>
      </w:r>
    </w:p>
    <w:p w:rsidR="007624FA" w:rsidRPr="00F364C1" w:rsidRDefault="007624FA" w:rsidP="007624FA">
      <w:pPr>
        <w:pStyle w:val="a3"/>
        <w:rPr>
          <w:rFonts w:ascii="Times New Roman" w:hAnsi="Times New Roman"/>
          <w:sz w:val="24"/>
          <w:szCs w:val="24"/>
        </w:rPr>
      </w:pPr>
      <w:r w:rsidRPr="00F364C1">
        <w:rPr>
          <w:rFonts w:ascii="Times New Roman" w:hAnsi="Times New Roman"/>
          <w:sz w:val="24"/>
          <w:szCs w:val="24"/>
        </w:rPr>
        <w:t>Заместитель директора по УВР ___________________ /Бобровникова Т.В./</w:t>
      </w:r>
    </w:p>
    <w:p w:rsidR="007624FA" w:rsidRPr="00F364C1" w:rsidRDefault="007624FA" w:rsidP="007624FA">
      <w:pPr>
        <w:pStyle w:val="a3"/>
        <w:rPr>
          <w:rFonts w:ascii="Times New Roman" w:hAnsi="Times New Roman"/>
          <w:sz w:val="24"/>
          <w:szCs w:val="24"/>
        </w:rPr>
      </w:pPr>
      <w:r w:rsidRPr="00F364C1">
        <w:rPr>
          <w:rFonts w:ascii="Times New Roman" w:hAnsi="Times New Roman"/>
          <w:sz w:val="24"/>
          <w:szCs w:val="24"/>
        </w:rPr>
        <w:t>«__</w:t>
      </w:r>
      <w:r>
        <w:rPr>
          <w:rFonts w:ascii="Times New Roman" w:hAnsi="Times New Roman"/>
          <w:sz w:val="24"/>
          <w:szCs w:val="24"/>
        </w:rPr>
        <w:t>___»  _____________________ 2014</w:t>
      </w:r>
      <w:r w:rsidRPr="00F364C1">
        <w:rPr>
          <w:rFonts w:ascii="Times New Roman" w:hAnsi="Times New Roman"/>
          <w:sz w:val="24"/>
          <w:szCs w:val="24"/>
        </w:rPr>
        <w:t xml:space="preserve"> г.</w:t>
      </w:r>
    </w:p>
    <w:p w:rsidR="007624FA" w:rsidRPr="00F364C1" w:rsidRDefault="007624FA" w:rsidP="007624FA">
      <w:pPr>
        <w:pStyle w:val="a3"/>
        <w:rPr>
          <w:rFonts w:ascii="Times New Roman" w:hAnsi="Times New Roman"/>
          <w:sz w:val="24"/>
          <w:szCs w:val="24"/>
        </w:rPr>
      </w:pPr>
    </w:p>
    <w:p w:rsidR="007624FA" w:rsidRPr="00F364C1" w:rsidRDefault="007624FA" w:rsidP="007624FA">
      <w:pPr>
        <w:rPr>
          <w:rFonts w:ascii="Times New Roman" w:hAnsi="Times New Roman" w:cs="Times New Roman"/>
          <w:sz w:val="24"/>
          <w:szCs w:val="24"/>
        </w:rPr>
      </w:pPr>
    </w:p>
    <w:p w:rsidR="007624FA" w:rsidRPr="00F364C1" w:rsidRDefault="007624FA" w:rsidP="007624FA">
      <w:pPr>
        <w:pStyle w:val="a3"/>
        <w:rPr>
          <w:rFonts w:ascii="Times New Roman" w:hAnsi="Times New Roman"/>
          <w:i/>
          <w:iCs/>
          <w:sz w:val="24"/>
          <w:szCs w:val="24"/>
        </w:rPr>
      </w:pPr>
    </w:p>
    <w:p w:rsidR="007624FA" w:rsidRDefault="007624FA" w:rsidP="007624FA"/>
    <w:p w:rsidR="00F85AAB" w:rsidRDefault="00F85AAB"/>
    <w:sectPr w:rsidR="00F85AAB" w:rsidSect="00F85AA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F85AAB"/>
    <w:rsid w:val="000224F0"/>
    <w:rsid w:val="000A279A"/>
    <w:rsid w:val="00293E6A"/>
    <w:rsid w:val="002A7843"/>
    <w:rsid w:val="00617F03"/>
    <w:rsid w:val="006227D6"/>
    <w:rsid w:val="007624FA"/>
    <w:rsid w:val="00896779"/>
    <w:rsid w:val="008B25A4"/>
    <w:rsid w:val="008B44AA"/>
    <w:rsid w:val="00AE638F"/>
    <w:rsid w:val="00B528CC"/>
    <w:rsid w:val="00C86A10"/>
    <w:rsid w:val="00F57D3A"/>
    <w:rsid w:val="00F8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5AA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210pt">
    <w:name w:val="Основной текст (22) + 10 pt"/>
    <w:basedOn w:val="a0"/>
    <w:rsid w:val="00F85AAB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2014-06-21T20:05:00Z</dcterms:created>
  <dcterms:modified xsi:type="dcterms:W3CDTF">2014-06-23T15:21:00Z</dcterms:modified>
</cp:coreProperties>
</file>